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0" w:rsidRDefault="008479C6">
      <w:pPr>
        <w:pStyle w:val="121"/>
        <w:spacing w:after="0" w:line="240" w:lineRule="auto"/>
        <w:ind w:right="1040"/>
        <w:rPr>
          <w:rFonts w:ascii="Arial Unicode MS" w:hAnsi="Arial Unicode MS" w:cs="Arial Unicode MS"/>
        </w:rPr>
      </w:pPr>
      <w:bookmarkStart w:id="0" w:name="bookmark0"/>
      <w:r>
        <w:t>БАЛТИЙСКАЯ АКАДЕМИЯ ТУРИЗМА И ПРЕДПРИНИМАТЕЛЬСТВА</w:t>
      </w:r>
      <w:bookmarkEnd w:id="0"/>
    </w:p>
    <w:p w:rsidR="00F82D30" w:rsidRDefault="008479C6">
      <w:pPr>
        <w:pStyle w:val="131"/>
        <w:spacing w:before="260" w:after="0" w:line="240" w:lineRule="auto"/>
        <w:ind w:right="40"/>
        <w:rPr>
          <w:rFonts w:ascii="Arial Unicode MS" w:hAnsi="Arial Unicode MS" w:cs="Arial Unicode MS"/>
        </w:rPr>
      </w:pPr>
      <w:bookmarkStart w:id="1" w:name="bookmark1"/>
      <w:r>
        <w:t>НАПРАВЛЕНИЕ НА ОПЛАТУ</w:t>
      </w:r>
      <w:bookmarkEnd w:id="1"/>
    </w:p>
    <w:p w:rsidR="00F82D30" w:rsidRDefault="008479C6">
      <w:pPr>
        <w:pStyle w:val="141"/>
        <w:spacing w:before="224"/>
        <w:ind w:left="600"/>
        <w:rPr>
          <w:rFonts w:ascii="Arial Unicode MS" w:hAnsi="Arial Unicode MS" w:cs="Arial Unicode MS"/>
        </w:rPr>
      </w:pPr>
      <w:bookmarkStart w:id="2" w:name="bookmark2"/>
      <w:r>
        <w:rPr>
          <w:rStyle w:val="142"/>
          <w:b/>
          <w:bCs/>
          <w:i/>
          <w:iCs/>
        </w:rPr>
        <w:t>Реквизиты банка:</w:t>
      </w:r>
      <w:bookmarkEnd w:id="2"/>
    </w:p>
    <w:p w:rsidR="00F82D30" w:rsidRDefault="008479C6">
      <w:pPr>
        <w:pStyle w:val="11"/>
        <w:ind w:left="600"/>
        <w:rPr>
          <w:rFonts w:ascii="Arial Unicode MS" w:hAnsi="Arial Unicode MS" w:cs="Arial Unicode MS"/>
        </w:rPr>
      </w:pPr>
      <w:bookmarkStart w:id="3" w:name="bookmark3"/>
      <w:r>
        <w:t>ИНН 7813008520 КПП 781301001</w:t>
      </w:r>
      <w:bookmarkStart w:id="4" w:name="_GoBack"/>
      <w:bookmarkEnd w:id="3"/>
      <w:bookmarkEnd w:id="4"/>
    </w:p>
    <w:p w:rsidR="00F82D30" w:rsidRDefault="008479C6">
      <w:pPr>
        <w:pStyle w:val="11"/>
        <w:ind w:left="600" w:right="560"/>
        <w:rPr>
          <w:rFonts w:ascii="Arial Unicode MS" w:hAnsi="Arial Unicode MS" w:cs="Arial Unicode MS"/>
        </w:rPr>
      </w:pPr>
      <w:bookmarkStart w:id="5" w:name="bookmark4"/>
      <w:r>
        <w:t>Р/</w:t>
      </w:r>
      <w:proofErr w:type="spellStart"/>
      <w:r>
        <w:t>сч</w:t>
      </w:r>
      <w:proofErr w:type="spellEnd"/>
      <w:r>
        <w:t xml:space="preserve"> 40703810800001535210 Санкт-Петербургский филиал ОАО «Балтийский Банк» в г. Санкт-Петербурге</w:t>
      </w:r>
      <w:proofErr w:type="gramStart"/>
      <w:r>
        <w:t xml:space="preserve"> К</w:t>
      </w:r>
      <w:proofErr w:type="gramEnd"/>
      <w:r>
        <w:t>/</w:t>
      </w:r>
      <w:proofErr w:type="spellStart"/>
      <w:r>
        <w:t>сч</w:t>
      </w:r>
      <w:proofErr w:type="spellEnd"/>
      <w:r>
        <w:t xml:space="preserve"> 30101810100000000804 БИК 044030804</w:t>
      </w:r>
      <w:bookmarkEnd w:id="5"/>
    </w:p>
    <w:p w:rsidR="00F82D30" w:rsidRDefault="008479C6">
      <w:pPr>
        <w:pStyle w:val="21"/>
        <w:tabs>
          <w:tab w:val="left" w:leader="underscore" w:pos="7877"/>
          <w:tab w:val="left" w:leader="underscore" w:pos="7954"/>
          <w:tab w:val="left" w:leader="underscore" w:pos="10382"/>
        </w:tabs>
        <w:spacing w:before="73"/>
        <w:ind w:left="600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fldChar w:fldCharType="begin"/>
      </w:r>
      <w:r>
        <w:rPr>
          <w:rFonts w:ascii="Arial Unicode MS" w:hAnsi="Arial Unicode MS" w:cs="Arial Unicode MS"/>
        </w:rPr>
        <w:instrText xml:space="preserve"> TOC \o "1-3" \h \z </w:instrText>
      </w:r>
      <w:r>
        <w:rPr>
          <w:rFonts w:ascii="Arial Unicode MS" w:hAnsi="Arial Unicode MS" w:cs="Arial Unicode MS"/>
        </w:rPr>
        <w:fldChar w:fldCharType="separate"/>
      </w:r>
      <w:r>
        <w:t>Ф.И.О. плательщика</w:t>
      </w:r>
      <w:r>
        <w:tab/>
      </w:r>
      <w:r>
        <w:tab/>
      </w:r>
      <w:r>
        <w:tab/>
      </w:r>
    </w:p>
    <w:p w:rsidR="00F82D30" w:rsidRDefault="008479C6">
      <w:pPr>
        <w:pStyle w:val="21"/>
        <w:tabs>
          <w:tab w:val="left" w:leader="underscore" w:pos="3202"/>
          <w:tab w:val="left" w:leader="underscore" w:pos="6130"/>
          <w:tab w:val="left" w:leader="underscore" w:pos="6946"/>
          <w:tab w:val="left" w:leader="underscore" w:pos="7277"/>
          <w:tab w:val="left" w:leader="underscore" w:pos="8026"/>
          <w:tab w:val="left" w:leader="underscore" w:pos="8083"/>
          <w:tab w:val="left" w:leader="underscore" w:pos="8789"/>
          <w:tab w:val="left" w:leader="underscore" w:pos="8957"/>
        </w:tabs>
        <w:spacing w:before="0"/>
        <w:ind w:left="600"/>
        <w:rPr>
          <w:rFonts w:ascii="Arial Unicode MS" w:hAnsi="Arial Unicode MS" w:cs="Arial Unicode MS"/>
        </w:rPr>
      </w:pPr>
      <w:r>
        <w:t>Ф.И.О. студента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D30" w:rsidRDefault="008479C6">
      <w:pPr>
        <w:pStyle w:val="21"/>
        <w:tabs>
          <w:tab w:val="left" w:leader="underscore" w:pos="7627"/>
          <w:tab w:val="left" w:leader="underscore" w:pos="7997"/>
          <w:tab w:val="left" w:leader="underscore" w:pos="8750"/>
        </w:tabs>
        <w:spacing w:before="0"/>
        <w:ind w:left="600"/>
        <w:rPr>
          <w:rFonts w:ascii="Arial Unicode MS" w:hAnsi="Arial Unicode MS" w:cs="Arial Unicode MS"/>
        </w:rPr>
      </w:pPr>
      <w:r>
        <w:t>Факультет</w:t>
      </w:r>
      <w:r>
        <w:tab/>
      </w:r>
      <w:r>
        <w:tab/>
      </w:r>
      <w:r>
        <w:tab/>
      </w:r>
    </w:p>
    <w:p w:rsidR="00F82D30" w:rsidRDefault="008479C6">
      <w:pPr>
        <w:pStyle w:val="10"/>
        <w:spacing w:before="161" w:after="0"/>
        <w:ind w:left="1100" w:right="1040"/>
        <w:rPr>
          <w:rFonts w:ascii="Arial Unicode MS" w:hAnsi="Arial Unicode MS" w:cs="Arial Unicode MS"/>
        </w:rPr>
      </w:pPr>
      <w:r>
        <w:t>//Экономики, менеджмента и предпринимательства // Туризма и сервиса // Магистратура // Второе высшее // Аспирантура // Довузовская подготовка //</w:t>
      </w:r>
    </w:p>
    <w:p w:rsidR="00F82D30" w:rsidRPr="00A968B4" w:rsidRDefault="00C117F3">
      <w:pPr>
        <w:pStyle w:val="21"/>
        <w:tabs>
          <w:tab w:val="left" w:leader="underscore" w:pos="2630"/>
          <w:tab w:val="left" w:leader="underscore" w:pos="3835"/>
          <w:tab w:val="left" w:pos="7358"/>
        </w:tabs>
        <w:spacing w:before="49" w:line="240" w:lineRule="auto"/>
        <w:ind w:left="600"/>
        <w:rPr>
          <w:rFonts w:ascii="Arial Unicode MS" w:hAnsi="Arial Unicode MS" w:cs="Arial Unicode MS"/>
        </w:rPr>
      </w:pPr>
      <w:r>
        <w:t>Курс</w:t>
      </w:r>
      <w:r>
        <w:tab/>
        <w:t>.</w:t>
      </w:r>
      <w:r>
        <w:tab/>
      </w:r>
      <w:r>
        <w:tab/>
      </w:r>
    </w:p>
    <w:p w:rsidR="00F82D30" w:rsidRDefault="008479C6">
      <w:pPr>
        <w:pStyle w:val="21"/>
        <w:tabs>
          <w:tab w:val="left" w:leader="underscore" w:pos="7642"/>
          <w:tab w:val="left" w:leader="underscore" w:pos="8947"/>
        </w:tabs>
        <w:spacing w:before="141" w:line="240" w:lineRule="auto"/>
        <w:ind w:left="600"/>
        <w:rPr>
          <w:rFonts w:ascii="Arial Unicode MS" w:hAnsi="Arial Unicode MS" w:cs="Arial Unicode MS"/>
        </w:rPr>
      </w:pPr>
      <w:r>
        <w:t>Форма обучения</w:t>
      </w:r>
      <w:r>
        <w:tab/>
      </w:r>
      <w:r>
        <w:tab/>
      </w:r>
    </w:p>
    <w:p w:rsidR="00F82D30" w:rsidRDefault="008479C6">
      <w:pPr>
        <w:pStyle w:val="31"/>
        <w:spacing w:before="0"/>
        <w:ind w:left="3060"/>
        <w:rPr>
          <w:rFonts w:ascii="Arial Unicode MS" w:hAnsi="Arial Unicode MS" w:cs="Arial Unicode MS"/>
        </w:rPr>
      </w:pPr>
      <w:r>
        <w:t>// очная // очно-заочная (вечерняя) // заочная // соискательство //</w:t>
      </w:r>
    </w:p>
    <w:p w:rsidR="00F82D30" w:rsidRDefault="008479C6">
      <w:pPr>
        <w:pStyle w:val="21"/>
        <w:tabs>
          <w:tab w:val="left" w:leader="underscore" w:pos="3893"/>
        </w:tabs>
        <w:spacing w:before="0"/>
        <w:ind w:left="600"/>
        <w:rPr>
          <w:rFonts w:ascii="Arial Unicode MS" w:hAnsi="Arial Unicode MS" w:cs="Arial Unicode MS"/>
        </w:rPr>
      </w:pPr>
      <w:r>
        <w:t>Семестр</w:t>
      </w:r>
      <w:r>
        <w:tab/>
      </w:r>
    </w:p>
    <w:p w:rsidR="00F82D30" w:rsidRDefault="008479C6">
      <w:pPr>
        <w:pStyle w:val="21"/>
        <w:tabs>
          <w:tab w:val="left" w:leader="underscore" w:pos="3614"/>
          <w:tab w:val="left" w:leader="underscore" w:pos="7752"/>
          <w:tab w:val="left" w:leader="underscore" w:pos="8026"/>
          <w:tab w:val="left" w:leader="underscore" w:pos="10291"/>
        </w:tabs>
        <w:spacing w:before="0"/>
        <w:ind w:left="600"/>
        <w:rPr>
          <w:rFonts w:ascii="Arial Unicode MS" w:hAnsi="Arial Unicode MS" w:cs="Arial Unicode MS"/>
        </w:rPr>
      </w:pPr>
      <w:r>
        <w:t>Сумма</w:t>
      </w:r>
      <w:r>
        <w:tab/>
        <w:t>(</w:t>
      </w:r>
      <w:r>
        <w:tab/>
      </w:r>
      <w:r>
        <w:tab/>
      </w:r>
      <w:r>
        <w:tab/>
        <w:t>)</w:t>
      </w:r>
    </w:p>
    <w:p w:rsidR="00F82D30" w:rsidRDefault="008479C6">
      <w:pPr>
        <w:pStyle w:val="21"/>
        <w:tabs>
          <w:tab w:val="left" w:leader="underscore" w:pos="8039"/>
          <w:tab w:val="left" w:leader="underscore" w:pos="10434"/>
        </w:tabs>
        <w:spacing w:before="412" w:line="240" w:lineRule="auto"/>
        <w:ind w:left="5140"/>
        <w:rPr>
          <w:lang w:val="en-US"/>
        </w:rPr>
      </w:pPr>
      <w:r>
        <w:t>Подпись</w:t>
      </w:r>
      <w:r>
        <w:tab/>
        <w:t>/</w:t>
      </w:r>
      <w:r>
        <w:tab/>
        <w:t>/</w:t>
      </w:r>
    </w:p>
    <w:p w:rsidR="00CC0835" w:rsidRDefault="00CC0835">
      <w:pPr>
        <w:pStyle w:val="21"/>
        <w:tabs>
          <w:tab w:val="left" w:leader="underscore" w:pos="8039"/>
          <w:tab w:val="left" w:leader="underscore" w:pos="10434"/>
        </w:tabs>
        <w:spacing w:before="412" w:line="240" w:lineRule="auto"/>
        <w:ind w:left="5140"/>
        <w:rPr>
          <w:lang w:val="en-US"/>
        </w:rPr>
      </w:pPr>
    </w:p>
    <w:p w:rsidR="00A968B4" w:rsidRPr="00CC0835" w:rsidRDefault="00A968B4">
      <w:pPr>
        <w:pStyle w:val="21"/>
        <w:tabs>
          <w:tab w:val="left" w:leader="underscore" w:pos="8039"/>
          <w:tab w:val="left" w:leader="underscore" w:pos="10434"/>
        </w:tabs>
        <w:spacing w:before="412" w:line="240" w:lineRule="auto"/>
        <w:ind w:left="5140"/>
        <w:rPr>
          <w:lang w:val="en-US"/>
        </w:rPr>
      </w:pPr>
    </w:p>
    <w:p w:rsidR="00F82D30" w:rsidRDefault="008479C6" w:rsidP="00CC0835">
      <w:pPr>
        <w:pStyle w:val="310"/>
        <w:spacing w:before="120" w:after="120" w:line="240" w:lineRule="auto"/>
        <w:ind w:right="40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fldChar w:fldCharType="end"/>
      </w:r>
      <w:r>
        <w:t>ПЕРЕЧЕНЬ ОТДЕЛЕНИЙ В САНКТ-ПЕТЕРБУРГЕ БАЛТИЙСКОГО БАНКА, ПРИНИМАЮЩИХ ПЛАТЕЖИ НАСЕЛЕНИЯ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5102"/>
        <w:gridCol w:w="1603"/>
      </w:tblGrid>
      <w:tr w:rsidR="00A968B4">
        <w:trPr>
          <w:trHeight w:val="2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ind w:left="1240"/>
              <w:rPr>
                <w:rFonts w:ascii="Arial Unicode MS" w:hAnsi="Arial Unicode MS" w:cs="Arial Unicode MS"/>
              </w:rPr>
            </w:pPr>
            <w:r>
              <w:t>Адрес мест приема платежей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210"/>
              <w:framePr w:wrap="notBeside" w:vAnchor="text" w:hAnchor="text" w:xAlign="center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Телефон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Мучной пер.. 2 , м. "Сенная площадь"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326-91-12</w:t>
            </w:r>
          </w:p>
        </w:tc>
      </w:tr>
      <w:tr w:rsidR="00A968B4">
        <w:trPr>
          <w:trHeight w:val="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 xml:space="preserve">7-я линия. В.О., 54, м. </w:t>
            </w:r>
            <w:proofErr w:type="gramStart"/>
            <w:r>
              <w:t>Василеостровская</w:t>
            </w:r>
            <w:proofErr w:type="gramEnd"/>
            <w:r>
              <w:t>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327-98-69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J.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Выборгское шоссе, д. 3, корп. 1, м. "Озерки"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553-32-63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 xml:space="preserve">наб. Фонтанки, 117, м. "Сенная  </w:t>
            </w:r>
            <w:r w:rsidRPr="00CC0835">
              <w:t xml:space="preserve">площадь </w:t>
            </w:r>
            <w:r>
              <w:t>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т.312-24-82</w:t>
            </w:r>
          </w:p>
        </w:tc>
      </w:tr>
      <w:tr w:rsidR="00A968B4">
        <w:trPr>
          <w:trHeight w:val="2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Невский пр., 85, Московский вокзал, м. "Пл. Восстания"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325-34-78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 xml:space="preserve">Б. </w:t>
            </w:r>
            <w:proofErr w:type="spellStart"/>
            <w:r>
              <w:t>Сампсониевский</w:t>
            </w:r>
            <w:proofErr w:type="spellEnd"/>
            <w:r>
              <w:t xml:space="preserve"> пр., 88, м. "Лесная"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245-16-26</w:t>
            </w:r>
          </w:p>
        </w:tc>
      </w:tr>
      <w:tr w:rsidR="00A968B4">
        <w:trPr>
          <w:trHeight w:val="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 xml:space="preserve">Б. </w:t>
            </w:r>
            <w:proofErr w:type="gramStart"/>
            <w:r>
              <w:t>Пушкарская</w:t>
            </w:r>
            <w:proofErr w:type="gramEnd"/>
            <w:r>
              <w:t>, 47, м. "Петроградская"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346-25-37</w:t>
            </w:r>
          </w:p>
        </w:tc>
      </w:tr>
      <w:tr w:rsidR="00A968B4">
        <w:trPr>
          <w:trHeight w:val="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Комсомола ул., 43, м. "Площадь Ленина"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542-45-68</w:t>
            </w:r>
          </w:p>
        </w:tc>
      </w:tr>
      <w:tr w:rsidR="00A968B4">
        <w:trPr>
          <w:trHeight w:val="2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ул. Полярников, 8, м. "Ломоносовская"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325-33-17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Московский пр., 164, м. "</w:t>
            </w:r>
            <w:proofErr w:type="spellStart"/>
            <w:r>
              <w:t>Электросила</w:t>
            </w:r>
            <w:proofErr w:type="spellEnd"/>
            <w:r>
              <w:t>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327-96-02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тачек</w:t>
            </w:r>
            <w:proofErr w:type="spellEnd"/>
            <w:r>
              <w:t>, 45, м. "Кировский завод"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т.325-19-91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Загородный, 18/2, м. "Владимирская"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112-00-68</w:t>
            </w:r>
          </w:p>
        </w:tc>
      </w:tr>
      <w:tr w:rsidR="00A968B4">
        <w:trPr>
          <w:trHeight w:val="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ул. Пушкинская, 9, м. «Маяковская», «Пл. Восстания»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325-80-97</w:t>
            </w:r>
          </w:p>
        </w:tc>
      </w:tr>
      <w:tr w:rsidR="00A968B4">
        <w:trPr>
          <w:trHeight w:val="2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ул. Савушкина, 7, м. "Черная речка"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431-17-33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пр. Маршала Жукова, д.31 , корп.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143-05-14</w:t>
            </w:r>
          </w:p>
        </w:tc>
      </w:tr>
      <w:tr w:rsidR="00A968B4">
        <w:trPr>
          <w:trHeight w:val="2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ул. Савушкина, д. 121 м. «Старая Деревня»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344-43-30</w:t>
            </w:r>
          </w:p>
        </w:tc>
      </w:tr>
      <w:tr w:rsidR="00A968B4">
        <w:trPr>
          <w:trHeight w:val="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пр. Космонавтов, д.45, м. «Московская»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379-51-23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proofErr w:type="spellStart"/>
            <w:r>
              <w:t>Заневский</w:t>
            </w:r>
            <w:proofErr w:type="spellEnd"/>
            <w:r>
              <w:t xml:space="preserve"> пр., 73, Ладожский вокзал, м. «Ладожская»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102-26-51</w:t>
            </w:r>
          </w:p>
        </w:tc>
      </w:tr>
      <w:tr w:rsidR="00A968B4">
        <w:trPr>
          <w:trHeight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proofErr w:type="gramStart"/>
            <w:r>
              <w:t>Ул. Хо Ши Мина, д.9, корп. 1 м. «Пр. Просвещения»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591-62-25</w:t>
            </w:r>
          </w:p>
        </w:tc>
      </w:tr>
      <w:tr w:rsidR="00A968B4">
        <w:trPr>
          <w:trHeight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 xml:space="preserve">ул. </w:t>
            </w:r>
            <w:proofErr w:type="spellStart"/>
            <w:r>
              <w:t>Гаккелевская</w:t>
            </w:r>
            <w:proofErr w:type="spellEnd"/>
            <w:r>
              <w:t>, д.32, м. «Комендантский проспект»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B4" w:rsidRDefault="00A968B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т. 349-21-86</w:t>
            </w:r>
          </w:p>
        </w:tc>
      </w:tr>
    </w:tbl>
    <w:p w:rsidR="00C117F3" w:rsidRDefault="00C117F3">
      <w:pPr>
        <w:rPr>
          <w:color w:val="auto"/>
          <w:sz w:val="2"/>
          <w:szCs w:val="2"/>
        </w:rPr>
      </w:pPr>
    </w:p>
    <w:sectPr w:rsidR="00C117F3">
      <w:type w:val="continuous"/>
      <w:pgSz w:w="11905" w:h="16837"/>
      <w:pgMar w:top="499" w:right="593" w:bottom="1123" w:left="339" w:header="496" w:footer="112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C117F3"/>
    <w:rsid w:val="008479C6"/>
    <w:rsid w:val="00A968B4"/>
    <w:rsid w:val="00C117F3"/>
    <w:rsid w:val="00CC0835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 (3)"/>
    <w:basedOn w:val="a0"/>
    <w:link w:val="131"/>
    <w:uiPriority w:val="99"/>
    <w:rPr>
      <w:rFonts w:ascii="Times New Roman" w:hAnsi="Times New Roman" w:cs="Times New Roman"/>
      <w:sz w:val="28"/>
      <w:szCs w:val="28"/>
    </w:rPr>
  </w:style>
  <w:style w:type="character" w:customStyle="1" w:styleId="14">
    <w:name w:val="Заголовок №1 (4)"/>
    <w:basedOn w:val="a0"/>
    <w:link w:val="141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42">
    <w:name w:val="Заголовок №1 (4)2"/>
    <w:basedOn w:val="14"/>
    <w:uiPriority w:val="99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28"/>
      <w:szCs w:val="28"/>
    </w:rPr>
  </w:style>
  <w:style w:type="character" w:customStyle="1" w:styleId="2">
    <w:name w:val="Оглавление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a3">
    <w:name w:val="Оглавление"/>
    <w:basedOn w:val="a0"/>
    <w:link w:val="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главление (3)"/>
    <w:basedOn w:val="a0"/>
    <w:link w:val="3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(3)"/>
    <w:basedOn w:val="a0"/>
    <w:link w:val="3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9pt">
    <w:name w:val="Основной текст + 9 pt"/>
    <w:aliases w:val="Полужирный,Курсив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6">
    <w:name w:val="Подпись к таблице"/>
    <w:basedOn w:val="a0"/>
    <w:link w:val="15"/>
    <w:uiPriority w:val="99"/>
    <w:rPr>
      <w:rFonts w:ascii="Times New Roman" w:hAnsi="Times New Roman" w:cs="Times New Roman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after="30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">
    <w:name w:val="Заголовок №1 (4)1"/>
    <w:basedOn w:val="a"/>
    <w:link w:val="14"/>
    <w:uiPriority w:val="99"/>
    <w:pPr>
      <w:shd w:val="clear" w:color="auto" w:fill="FFFFFF"/>
      <w:spacing w:before="300" w:line="317" w:lineRule="exact"/>
      <w:outlineLvl w:val="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главление (2)1"/>
    <w:basedOn w:val="a"/>
    <w:link w:val="2"/>
    <w:uiPriority w:val="99"/>
    <w:pPr>
      <w:shd w:val="clear" w:color="auto" w:fill="FFFFFF"/>
      <w:spacing w:before="180" w:line="451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Оглавление1"/>
    <w:basedOn w:val="a"/>
    <w:link w:val="a3"/>
    <w:uiPriority w:val="99"/>
    <w:pPr>
      <w:shd w:val="clear" w:color="auto" w:fill="FFFFFF"/>
      <w:spacing w:after="60" w:line="250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главление (3)1"/>
    <w:basedOn w:val="a"/>
    <w:link w:val="3"/>
    <w:uiPriority w:val="99"/>
    <w:pPr>
      <w:shd w:val="clear" w:color="auto" w:fill="FFFFFF"/>
      <w:spacing w:before="60" w:line="451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before="1620" w:after="300" w:line="25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15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2011-11-29T06:05:00Z</dcterms:created>
  <dcterms:modified xsi:type="dcterms:W3CDTF">2011-12-01T19:27:00Z</dcterms:modified>
</cp:coreProperties>
</file>